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1821F0" w:rsidRPr="001821F0" w:rsidRDefault="001821F0" w:rsidP="001821F0">
      <w:pPr>
        <w:jc w:val="center"/>
        <w:rPr>
          <w:rFonts w:ascii="Curlz MT" w:hAnsi="Curlz MT"/>
          <w:b/>
          <w:sz w:val="52"/>
          <w:szCs w:val="52"/>
        </w:rPr>
      </w:pPr>
      <w:r w:rsidRPr="001821F0">
        <w:rPr>
          <w:rFonts w:ascii="Curlz MT" w:hAnsi="Curlz MT"/>
          <w:b/>
          <w:sz w:val="52"/>
          <w:szCs w:val="52"/>
        </w:rPr>
        <w:t>CANTA - OBRAJILLO</w:t>
      </w:r>
    </w:p>
    <w:p w:rsidR="001821F0" w:rsidRPr="001821F0" w:rsidRDefault="001821F0" w:rsidP="001821F0">
      <w:pPr>
        <w:pStyle w:val="estilo4"/>
        <w:jc w:val="both"/>
        <w:rPr>
          <w:rFonts w:asciiTheme="minorHAnsi" w:hAnsiTheme="minorHAnsi"/>
          <w:color w:val="auto"/>
          <w:sz w:val="24"/>
          <w:szCs w:val="24"/>
        </w:rPr>
      </w:pPr>
      <w:r w:rsidRPr="001821F0">
        <w:rPr>
          <w:rFonts w:asciiTheme="minorHAnsi" w:hAnsiTheme="minorHAnsi"/>
          <w:color w:val="auto"/>
          <w:sz w:val="24"/>
          <w:szCs w:val="24"/>
        </w:rPr>
        <w:t xml:space="preserve">Canta es una de las provincias que conforman el Departamento de </w:t>
      </w:r>
      <w:hyperlink r:id="rId7" w:tgtFrame="_blank" w:tooltip="Lima" w:history="1">
        <w:r w:rsidRPr="001821F0">
          <w:rPr>
            <w:rStyle w:val="Hipervnculo"/>
            <w:rFonts w:asciiTheme="minorHAnsi" w:hAnsiTheme="minorHAnsi"/>
            <w:color w:val="auto"/>
            <w:sz w:val="24"/>
            <w:szCs w:val="24"/>
          </w:rPr>
          <w:t>Lima</w:t>
        </w:r>
      </w:hyperlink>
      <w:r w:rsidRPr="001821F0">
        <w:rPr>
          <w:rFonts w:asciiTheme="minorHAnsi" w:hAnsiTheme="minorHAnsi"/>
          <w:color w:val="auto"/>
          <w:sz w:val="24"/>
          <w:szCs w:val="24"/>
        </w:rPr>
        <w:t>, y se encuentra ubicada al noreste de la ciudad capital, en la zona de sierra, con pintorescos y sencillos pueblos rodeados por hermosas montañas, campos de cultivo y áreas verdes, conformando bellos paisajes. El clima es templado, seco y soleado.</w:t>
      </w:r>
      <w:r w:rsidRPr="001821F0">
        <w:rPr>
          <w:rFonts w:asciiTheme="minorHAnsi" w:hAnsiTheme="minorHAnsi"/>
          <w:color w:val="auto"/>
          <w:sz w:val="24"/>
          <w:szCs w:val="24"/>
        </w:rPr>
        <w:br/>
        <w:t xml:space="preserve">Destacan el pueblito de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Yangas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 donde venden buenos tamalitos y humitas; los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Petroglifos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Checta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; el pueblo de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Santa Rosa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Quives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, con el pozo de los deseos, la capilla y ermita donde se dice que Santa Rosa rezaba sus oraciones; </w:t>
      </w:r>
      <w:proofErr w:type="spellStart"/>
      <w:r w:rsidRPr="001821F0">
        <w:rPr>
          <w:rFonts w:asciiTheme="minorHAnsi" w:hAnsiTheme="minorHAnsi"/>
          <w:color w:val="auto"/>
          <w:sz w:val="24"/>
          <w:szCs w:val="24"/>
        </w:rPr>
        <w:t>Yaso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conocido como el pueblo de los cien balcones; bellas cascadas de agua helada como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El Baño de la Ñusta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 y la caída de agua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Lucle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; los pueblos de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Canta </w:t>
      </w:r>
      <w:r w:rsidRPr="001821F0">
        <w:rPr>
          <w:rFonts w:asciiTheme="minorHAnsi" w:hAnsiTheme="minorHAnsi"/>
          <w:color w:val="auto"/>
          <w:sz w:val="24"/>
          <w:szCs w:val="24"/>
        </w:rPr>
        <w:t>(2.837 msnm),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Pariamarca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,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Lachaqui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,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Yantac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,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San Miguel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,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Acochaca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y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(2,568 msnm) el cual es el </w:t>
      </w:r>
      <w:proofErr w:type="spellStart"/>
      <w:r w:rsidRPr="001821F0">
        <w:rPr>
          <w:rFonts w:asciiTheme="minorHAnsi" w:hAnsiTheme="minorHAnsi"/>
          <w:color w:val="auto"/>
          <w:sz w:val="24"/>
          <w:szCs w:val="24"/>
        </w:rPr>
        <w:t>mas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atractivo debido a que se localiza a lo largo del rio Chillón, con sus respectivas plazas de armas, calles angostas, casas antiguas, techos a dos aguas y calles ascendentes típicas de los pueblos serranos; los criaderos de truchas y las cataratas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Huamanmarca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y la de la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minicentral</w:t>
      </w:r>
      <w:proofErr w:type="spellEnd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 hidroeléctrica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 (en </w:t>
      </w:r>
      <w:proofErr w:type="spellStart"/>
      <w:r w:rsidRPr="001821F0">
        <w:rPr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>).</w:t>
      </w:r>
    </w:p>
    <w:p w:rsidR="001821F0" w:rsidRPr="001821F0" w:rsidRDefault="001821F0" w:rsidP="001821F0">
      <w:pPr>
        <w:pStyle w:val="estilo4"/>
        <w:jc w:val="both"/>
        <w:rPr>
          <w:rFonts w:asciiTheme="minorHAnsi" w:hAnsiTheme="minorHAnsi"/>
          <w:color w:val="auto"/>
          <w:sz w:val="24"/>
          <w:szCs w:val="24"/>
        </w:rPr>
      </w:pPr>
      <w:r w:rsidRPr="001821F0">
        <w:rPr>
          <w:rFonts w:asciiTheme="minorHAnsi" w:hAnsiTheme="minorHAnsi"/>
          <w:color w:val="auto"/>
          <w:sz w:val="24"/>
          <w:szCs w:val="24"/>
        </w:rPr>
        <w:br/>
        <w:t xml:space="preserve">Tenemos también, los sitios arqueológicos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Cantamarca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(3.500 msnm) y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Huischo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, la laguna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Chuchún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(4.500 msnm); la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Cordillera de la Viuda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,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la laguna de 7 colores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, el nevado de la cordillera de la viuda y más de 20 lagunas de todo tipo, tan o más bonitas que las lagunas más conocidas de nuestro país,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Catarata de Huaros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, pueblitos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Cullhuay</w:t>
      </w:r>
      <w:r w:rsidRPr="001821F0">
        <w:rPr>
          <w:rFonts w:asciiTheme="minorHAnsi" w:hAnsiTheme="minorHAnsi"/>
          <w:color w:val="auto"/>
          <w:sz w:val="24"/>
          <w:szCs w:val="24"/>
        </w:rPr>
        <w:t>,de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Huaros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 (3,200 msnm) y la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piscigranja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(distrito de Huaros); el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rodal de puyas Raimondi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Jaramajón</w:t>
      </w:r>
      <w:proofErr w:type="spellEnd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 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(5 km. de Canta, caminata de 3 horas), los restos arqueológicos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Tauriúnko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,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Cushpa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y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Pumakoto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(distrito de San Buenaventura),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Tunshuwillca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y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Sinchipampa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(distrito de </w:t>
      </w:r>
      <w:proofErr w:type="spellStart"/>
      <w:r w:rsidRPr="001821F0">
        <w:rPr>
          <w:rFonts w:asciiTheme="minorHAnsi" w:hAnsiTheme="minorHAnsi"/>
          <w:color w:val="auto"/>
          <w:sz w:val="24"/>
          <w:szCs w:val="24"/>
        </w:rPr>
        <w:t>Arahuay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>). Además son dignos también de ser visitados los pueblos de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Huamantanga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, que destaca por sus paisajes,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San Buena Ventura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,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San José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,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Pariamarca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, y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La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Chaqui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>. Cuenta con 4 miradores del valle que permiten contemplar lo paradisíaco del lugar, estas construcciones en piedra se encuentran en  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San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BuenaVentura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en San Miguel,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Santa Rosa de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Quives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,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El Niño </w:t>
      </w:r>
      <w:proofErr w:type="spellStart"/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Chaperito</w:t>
      </w:r>
      <w:proofErr w:type="spellEnd"/>
      <w:r w:rsidRPr="001821F0">
        <w:rPr>
          <w:rFonts w:asciiTheme="minorHAnsi" w:hAnsiTheme="minorHAnsi"/>
          <w:color w:val="auto"/>
          <w:sz w:val="24"/>
          <w:szCs w:val="24"/>
        </w:rPr>
        <w:t xml:space="preserve"> y </w:t>
      </w:r>
      <w:r w:rsidRPr="001821F0">
        <w:rPr>
          <w:rStyle w:val="Textoennegrita"/>
          <w:rFonts w:asciiTheme="minorHAnsi" w:hAnsiTheme="minorHAnsi"/>
          <w:color w:val="auto"/>
          <w:sz w:val="24"/>
          <w:szCs w:val="24"/>
        </w:rPr>
        <w:t>San José</w:t>
      </w:r>
      <w:r w:rsidRPr="001821F0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:rsidR="001821F0" w:rsidRPr="001821F0" w:rsidRDefault="001821F0" w:rsidP="001821F0">
      <w:pPr>
        <w:pStyle w:val="estilo4"/>
        <w:jc w:val="both"/>
        <w:rPr>
          <w:rFonts w:asciiTheme="minorHAnsi" w:hAnsiTheme="minorHAnsi"/>
          <w:b/>
          <w:color w:val="auto"/>
          <w:sz w:val="44"/>
          <w:szCs w:val="44"/>
        </w:rPr>
      </w:pPr>
      <w:r w:rsidRPr="001821F0">
        <w:rPr>
          <w:rFonts w:asciiTheme="minorHAnsi" w:hAnsiTheme="minorHAnsi"/>
          <w:b/>
          <w:color w:val="auto"/>
          <w:sz w:val="44"/>
          <w:szCs w:val="44"/>
        </w:rPr>
        <w:t>OBRAJILLO</w:t>
      </w:r>
    </w:p>
    <w:p w:rsidR="001821F0" w:rsidRDefault="001821F0" w:rsidP="001821F0">
      <w:pPr>
        <w:pStyle w:val="estilo4"/>
        <w:jc w:val="both"/>
        <w:rPr>
          <w:rStyle w:val="estilo41"/>
          <w:rFonts w:asciiTheme="minorHAnsi" w:hAnsiTheme="minorHAnsi"/>
          <w:color w:val="auto"/>
          <w:sz w:val="24"/>
          <w:szCs w:val="24"/>
        </w:rPr>
      </w:pP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 es un  pueblo que pertenece a la Provincia de Canta en la serranía del departamento de Lima.</w:t>
      </w:r>
    </w:p>
    <w:p w:rsidR="001821F0" w:rsidRDefault="001821F0" w:rsidP="001821F0">
      <w:pPr>
        <w:pStyle w:val="estilo4"/>
        <w:jc w:val="both"/>
        <w:rPr>
          <w:rStyle w:val="estilo41"/>
          <w:rFonts w:asciiTheme="minorHAnsi" w:hAnsiTheme="minorHAnsi"/>
          <w:color w:val="auto"/>
          <w:sz w:val="24"/>
          <w:szCs w:val="24"/>
        </w:rPr>
      </w:pPr>
      <w:r w:rsidRPr="001821F0">
        <w:rPr>
          <w:rFonts w:asciiTheme="minorHAnsi" w:hAnsiTheme="minorHAnsi"/>
          <w:color w:val="auto"/>
          <w:sz w:val="24"/>
          <w:szCs w:val="24"/>
        </w:rPr>
        <w:lastRenderedPageBreak/>
        <w:br/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 a 3 km de Canta, está a 2,568 metros sobre el nivel del mar, el clima es cálido durante el día y frio en la noche. La temporada de  Mayo a Setiembre presenta un clima seco, el resto del año llueve, la temperatura promedio durante el día es de 18 a 25 grados, en las noches es de 8 a 15.</w:t>
      </w:r>
      <w:r w:rsidRPr="001821F0">
        <w:rPr>
          <w:rFonts w:asciiTheme="minorHAnsi" w:hAnsiTheme="minorHAnsi"/>
          <w:color w:val="auto"/>
          <w:sz w:val="24"/>
          <w:szCs w:val="24"/>
        </w:rPr>
        <w:br/>
      </w:r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Su origen se remonta a la época </w:t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preinca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 en donde la población original fue una agrupación rural colectivista alto-andina que debido a ordenanzas del Virrey Francisco Toledo en 1570 se vieron obligadas a trasladarse a zonas inferiores a los 3000 m.s.n.m. </w:t>
      </w:r>
      <w:r w:rsidRPr="001821F0">
        <w:rPr>
          <w:rFonts w:asciiTheme="minorHAnsi" w:hAnsiTheme="minorHAnsi"/>
          <w:color w:val="auto"/>
          <w:sz w:val="24"/>
          <w:szCs w:val="24"/>
        </w:rPr>
        <w:br/>
      </w:r>
      <w:r w:rsidRPr="001821F0">
        <w:rPr>
          <w:rFonts w:asciiTheme="minorHAnsi" w:hAnsiTheme="minorHAnsi"/>
          <w:color w:val="auto"/>
          <w:sz w:val="24"/>
          <w:szCs w:val="24"/>
        </w:rPr>
        <w:br/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 se fundó por los españoles constituyéndose así en la época colonial como un “Obraje” el cual estaba a cargo de un español que obligaba a los indios a la prestación de trabajos (orfebrería, tejido, etc.). </w:t>
      </w:r>
    </w:p>
    <w:p w:rsidR="001821F0" w:rsidRDefault="001821F0" w:rsidP="001821F0">
      <w:pPr>
        <w:pStyle w:val="estilo4"/>
        <w:jc w:val="both"/>
        <w:rPr>
          <w:rStyle w:val="estilo41"/>
          <w:rFonts w:asciiTheme="minorHAnsi" w:hAnsiTheme="minorHAnsi"/>
          <w:color w:val="auto"/>
          <w:sz w:val="24"/>
          <w:szCs w:val="24"/>
        </w:rPr>
      </w:pPr>
      <w:r w:rsidRPr="001821F0">
        <w:rPr>
          <w:rFonts w:asciiTheme="minorHAnsi" w:hAnsiTheme="minorHAnsi"/>
          <w:color w:val="auto"/>
          <w:sz w:val="24"/>
          <w:szCs w:val="24"/>
        </w:rPr>
        <w:br/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, (obraje pequeño) se constituyó así como la primera población con arraigo de las costumbres españolas; en torno a su plaza principal se levantan bellas casas coloniales con techos a dos aguas, que se comunican a través de callecitas serpenteantes y antiguos balcones.</w:t>
      </w:r>
    </w:p>
    <w:p w:rsidR="001821F0" w:rsidRDefault="001821F0" w:rsidP="001821F0">
      <w:pPr>
        <w:pStyle w:val="estilo4"/>
        <w:jc w:val="both"/>
        <w:rPr>
          <w:rStyle w:val="estilo41"/>
          <w:rFonts w:asciiTheme="minorHAnsi" w:hAnsiTheme="minorHAnsi"/>
          <w:color w:val="auto"/>
          <w:sz w:val="24"/>
          <w:szCs w:val="24"/>
        </w:rPr>
      </w:pPr>
      <w:r w:rsidRPr="001821F0">
        <w:rPr>
          <w:rFonts w:asciiTheme="minorHAnsi" w:hAnsiTheme="minorHAnsi"/>
          <w:color w:val="auto"/>
          <w:sz w:val="24"/>
          <w:szCs w:val="24"/>
        </w:rPr>
        <w:br/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 es muchísimo más pequeño y silencioso que Canta y </w:t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esta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 rodeado de un campo idílico, encerrado en un valle de verdes montañas. </w:t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 es preferido por los campistas debido a sus apacibles parajes, cargados de flores silvestres a orillas del río. </w:t>
      </w:r>
    </w:p>
    <w:p w:rsidR="001821F0" w:rsidRDefault="001821F0" w:rsidP="001821F0">
      <w:pPr>
        <w:pStyle w:val="estilo4"/>
        <w:jc w:val="both"/>
        <w:rPr>
          <w:rStyle w:val="estilo41"/>
          <w:rFonts w:asciiTheme="minorHAnsi" w:hAnsiTheme="minorHAnsi"/>
          <w:color w:val="auto"/>
          <w:sz w:val="24"/>
          <w:szCs w:val="24"/>
        </w:rPr>
      </w:pPr>
      <w:r w:rsidRPr="001821F0">
        <w:rPr>
          <w:rFonts w:asciiTheme="minorHAnsi" w:hAnsiTheme="minorHAnsi"/>
          <w:color w:val="auto"/>
          <w:sz w:val="24"/>
          <w:szCs w:val="24"/>
        </w:rPr>
        <w:br/>
      </w:r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Desde </w:t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 se llega a la Cascada Escondida de </w:t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Huamanmarca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, llamada también velo de Novia, hermosa caída de agua transparente, rodeada de verdor, donde podrá refrescarse y si lo desea puede acampar al pie de ella. Asimismo accede a otra Cascada, ubicada al costado de una Mini Central Hidroeléctrica, que cuenta con un inmenso campo para acampar, descansar, explorar rio arriba, cabalgar, en resumen un paraíso. </w:t>
      </w:r>
    </w:p>
    <w:p w:rsidR="001821F0" w:rsidRDefault="001821F0" w:rsidP="001821F0">
      <w:pPr>
        <w:pStyle w:val="estilo4"/>
        <w:jc w:val="both"/>
        <w:rPr>
          <w:rStyle w:val="estilo41"/>
          <w:rFonts w:asciiTheme="minorHAnsi" w:hAnsiTheme="minorHAnsi"/>
          <w:color w:val="auto"/>
          <w:sz w:val="24"/>
          <w:szCs w:val="24"/>
        </w:rPr>
      </w:pPr>
      <w:r w:rsidRPr="001821F0">
        <w:rPr>
          <w:rFonts w:asciiTheme="minorHAnsi" w:hAnsiTheme="minorHAnsi"/>
          <w:color w:val="auto"/>
          <w:sz w:val="24"/>
          <w:szCs w:val="24"/>
        </w:rPr>
        <w:br/>
      </w:r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También desde </w:t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Obrajillo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, se puede acceder a la laguna de </w:t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Chuchún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 en la Cordillera La Viuda; es también una ruta bastante usada para llegar al Bosque de Piedras de </w:t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Huayllay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.</w:t>
      </w:r>
    </w:p>
    <w:p w:rsidR="001821F0" w:rsidRPr="001821F0" w:rsidRDefault="001821F0" w:rsidP="001821F0">
      <w:pPr>
        <w:pStyle w:val="estilo4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1821F0">
        <w:rPr>
          <w:rFonts w:asciiTheme="minorHAnsi" w:hAnsiTheme="minorHAnsi"/>
          <w:color w:val="auto"/>
          <w:sz w:val="24"/>
          <w:szCs w:val="24"/>
        </w:rPr>
        <w:br/>
      </w:r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Visita obligada a la </w:t>
      </w:r>
      <w:proofErr w:type="spellStart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>Piscigranja</w:t>
      </w:r>
      <w:proofErr w:type="spellEnd"/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t xml:space="preserve"> donde crían en forma industrial a la trucha, en el lugar </w:t>
      </w:r>
      <w:r w:rsidRPr="001821F0">
        <w:rPr>
          <w:rStyle w:val="estilo41"/>
          <w:rFonts w:asciiTheme="minorHAnsi" w:hAnsiTheme="minorHAnsi"/>
          <w:color w:val="auto"/>
          <w:sz w:val="24"/>
          <w:szCs w:val="24"/>
        </w:rPr>
        <w:lastRenderedPageBreak/>
        <w:t>podrás aprender sobre las técnicas de crianza, reproducción, protección y venta de truchas y tienes la posibilidad de comprar truchas frescas.</w:t>
      </w:r>
    </w:p>
    <w:p w:rsidR="001821F0" w:rsidRDefault="001821F0" w:rsidP="001821F0">
      <w:pPr>
        <w:pStyle w:val="estilo4"/>
        <w:jc w:val="both"/>
        <w:rPr>
          <w:rFonts w:asciiTheme="minorHAnsi" w:hAnsiTheme="minorHAnsi"/>
          <w:b/>
          <w:color w:val="auto"/>
          <w:sz w:val="48"/>
          <w:szCs w:val="48"/>
        </w:rPr>
      </w:pPr>
    </w:p>
    <w:p w:rsidR="001821F0" w:rsidRDefault="001821F0" w:rsidP="001821F0">
      <w:pPr>
        <w:pStyle w:val="estilo4"/>
        <w:jc w:val="both"/>
        <w:rPr>
          <w:rFonts w:asciiTheme="minorHAnsi" w:hAnsiTheme="minorHAnsi"/>
          <w:b/>
          <w:color w:val="auto"/>
          <w:sz w:val="48"/>
          <w:szCs w:val="48"/>
        </w:rPr>
      </w:pPr>
    </w:p>
    <w:p w:rsidR="001821F0" w:rsidRDefault="001821F0" w:rsidP="001821F0">
      <w:pPr>
        <w:pStyle w:val="estilo4"/>
        <w:jc w:val="both"/>
        <w:rPr>
          <w:rFonts w:asciiTheme="minorHAnsi" w:hAnsiTheme="minorHAnsi"/>
          <w:b/>
          <w:color w:val="auto"/>
          <w:sz w:val="48"/>
          <w:szCs w:val="48"/>
        </w:rPr>
      </w:pPr>
    </w:p>
    <w:p w:rsidR="001821F0" w:rsidRPr="001821F0" w:rsidRDefault="001821F0" w:rsidP="001821F0">
      <w:pPr>
        <w:jc w:val="both"/>
        <w:rPr>
          <w:sz w:val="24"/>
          <w:szCs w:val="24"/>
        </w:rPr>
      </w:pPr>
    </w:p>
    <w:sectPr w:rsidR="001821F0" w:rsidRPr="001821F0" w:rsidSect="001821F0">
      <w:headerReference w:type="default" r:id="rId8"/>
      <w:footerReference w:type="default" r:id="rId9"/>
      <w:pgSz w:w="11906" w:h="16838"/>
      <w:pgMar w:top="1417" w:right="19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F0" w:rsidRDefault="001821F0" w:rsidP="001821F0">
      <w:pPr>
        <w:spacing w:after="0" w:line="240" w:lineRule="auto"/>
      </w:pPr>
      <w:r>
        <w:separator/>
      </w:r>
    </w:p>
  </w:endnote>
  <w:endnote w:type="continuationSeparator" w:id="0">
    <w:p w:rsidR="001821F0" w:rsidRDefault="001821F0" w:rsidP="0018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F0" w:rsidRPr="00A81DCE" w:rsidRDefault="001821F0" w:rsidP="001821F0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Pr="00A81DCE">
      <w:rPr>
        <w:rFonts w:cstheme="minorHAnsi"/>
        <w:b/>
        <w:color w:val="00B050"/>
        <w:sz w:val="18"/>
        <w:szCs w:val="18"/>
      </w:rPr>
      <w:t xml:space="preserve">  </w:t>
    </w:r>
    <w:r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1821F0" w:rsidRPr="00A81DCE" w:rsidRDefault="001821F0" w:rsidP="001821F0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>Teléfonos #980034540  RPC 997601924</w:t>
    </w:r>
  </w:p>
  <w:p w:rsidR="001821F0" w:rsidRDefault="001821F0" w:rsidP="001821F0">
    <w:pPr>
      <w:pStyle w:val="Piedepgina"/>
    </w:pPr>
  </w:p>
  <w:p w:rsidR="001821F0" w:rsidRDefault="001821F0" w:rsidP="001821F0">
    <w:pPr>
      <w:pStyle w:val="Piedepgina"/>
    </w:pPr>
  </w:p>
  <w:p w:rsidR="001821F0" w:rsidRDefault="001821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F0" w:rsidRDefault="001821F0" w:rsidP="001821F0">
      <w:pPr>
        <w:spacing w:after="0" w:line="240" w:lineRule="auto"/>
      </w:pPr>
      <w:r>
        <w:separator/>
      </w:r>
    </w:p>
  </w:footnote>
  <w:footnote w:type="continuationSeparator" w:id="0">
    <w:p w:rsidR="001821F0" w:rsidRDefault="001821F0" w:rsidP="0018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F0" w:rsidRPr="00CE17C1" w:rsidRDefault="001821F0" w:rsidP="001821F0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noProof/>
        <w:sz w:val="32"/>
        <w:szCs w:val="32"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131445</wp:posOffset>
          </wp:positionV>
          <wp:extent cx="2698115" cy="1314450"/>
          <wp:effectExtent l="19050" t="0" r="6985" b="0"/>
          <wp:wrapSquare wrapText="bothSides"/>
          <wp:docPr id="19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7C1">
      <w:rPr>
        <w:rFonts w:ascii="Britannic Bold" w:hAnsi="Britannic Bold"/>
        <w:sz w:val="32"/>
        <w:szCs w:val="32"/>
      </w:rPr>
      <w:t xml:space="preserve">Agencia de Viajes </w:t>
    </w:r>
  </w:p>
  <w:p w:rsidR="001821F0" w:rsidRPr="00CE17C1" w:rsidRDefault="001821F0" w:rsidP="001821F0">
    <w:pPr>
      <w:pStyle w:val="Encabezado"/>
      <w:rPr>
        <w:rFonts w:ascii="Britannic Bold" w:hAnsi="Britannic Bold"/>
        <w:sz w:val="32"/>
        <w:szCs w:val="32"/>
      </w:rPr>
    </w:pPr>
    <w:proofErr w:type="spellStart"/>
    <w:r w:rsidRPr="00CE17C1">
      <w:rPr>
        <w:rFonts w:ascii="Britannic Bold" w:hAnsi="Britannic Bold"/>
        <w:sz w:val="32"/>
        <w:szCs w:val="32"/>
      </w:rPr>
      <w:t>World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Wide</w:t>
    </w:r>
    <w:proofErr w:type="spellEnd"/>
    <w:r w:rsidRPr="00CE17C1">
      <w:rPr>
        <w:rFonts w:ascii="Britannic Bold" w:hAnsi="Britannic Bold"/>
        <w:sz w:val="32"/>
        <w:szCs w:val="32"/>
      </w:rPr>
      <w:t xml:space="preserve"> </w:t>
    </w:r>
    <w:proofErr w:type="spellStart"/>
    <w:r w:rsidRPr="00CE17C1">
      <w:rPr>
        <w:rFonts w:ascii="Britannic Bold" w:hAnsi="Britannic Bold"/>
        <w:sz w:val="32"/>
        <w:szCs w:val="32"/>
      </w:rPr>
      <w:t>Travel</w:t>
    </w:r>
    <w:proofErr w:type="spellEnd"/>
    <w:r w:rsidRPr="00CE17C1">
      <w:rPr>
        <w:rFonts w:ascii="Britannic Bold" w:hAnsi="Britannic Bold"/>
        <w:sz w:val="32"/>
        <w:szCs w:val="32"/>
      </w:rPr>
      <w:t xml:space="preserve"> Perú</w:t>
    </w:r>
    <w:r>
      <w:rPr>
        <w:rFonts w:ascii="Britannic Bold" w:hAnsi="Britannic Bold"/>
        <w:sz w:val="32"/>
        <w:szCs w:val="32"/>
      </w:rPr>
      <w:t xml:space="preserve"> S.R.L.</w:t>
    </w:r>
  </w:p>
  <w:p w:rsidR="001821F0" w:rsidRDefault="001821F0" w:rsidP="001821F0">
    <w:pPr>
      <w:pStyle w:val="Encabezado"/>
    </w:pPr>
  </w:p>
  <w:p w:rsidR="001821F0" w:rsidRPr="00CE17C1" w:rsidRDefault="001821F0" w:rsidP="001821F0">
    <w:pPr>
      <w:pStyle w:val="Encabezado"/>
      <w:rPr>
        <w:rFonts w:ascii="Arial Narrow" w:hAnsi="Arial Narrow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>Dirección: Calle Manuel Bonilla 162, oficina 201 Miraflores</w:t>
    </w:r>
  </w:p>
  <w:p w:rsidR="001821F0" w:rsidRDefault="001821F0" w:rsidP="001821F0">
    <w:pPr>
      <w:pStyle w:val="Encabezado"/>
      <w:rPr>
        <w:rFonts w:ascii="Arial Narrow" w:hAnsi="Arial Narrow" w:cstheme="minorHAnsi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 xml:space="preserve">Teléfonos: </w:t>
    </w:r>
    <w:r w:rsidRPr="00CE17C1">
      <w:rPr>
        <w:rFonts w:ascii="Arial Narrow" w:hAnsi="Arial Narrow" w:cstheme="minorHAnsi"/>
        <w:sz w:val="24"/>
        <w:szCs w:val="24"/>
      </w:rPr>
      <w:t>#980034540  RPC 997601924</w:t>
    </w:r>
  </w:p>
  <w:p w:rsidR="001821F0" w:rsidRPr="003119BE" w:rsidRDefault="001821F0" w:rsidP="001821F0">
    <w:pPr>
      <w:pStyle w:val="Encabezado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 xml:space="preserve">Correo: </w:t>
    </w:r>
    <w:r w:rsidRPr="003119BE">
      <w:rPr>
        <w:rFonts w:ascii="Arial Narrow" w:hAnsi="Arial Narrow" w:cstheme="minorHAnsi"/>
        <w:b/>
        <w:sz w:val="24"/>
        <w:szCs w:val="24"/>
      </w:rPr>
      <w:t xml:space="preserve">- </w:t>
    </w:r>
    <w:r w:rsidRPr="003119BE">
      <w:rPr>
        <w:rStyle w:val="unsafesenderemail2"/>
        <w:rFonts w:ascii="Arial Narrow" w:hAnsi="Arial Narrow" w:cs="Segoe UI"/>
        <w:color w:val="000000"/>
        <w:sz w:val="24"/>
        <w:szCs w:val="24"/>
        <w:lang w:val="es-ES"/>
      </w:rPr>
      <w:t>worldtravelperu@outlook.com.pe</w:t>
    </w:r>
  </w:p>
  <w:p w:rsidR="001821F0" w:rsidRPr="003119BE" w:rsidRDefault="001821F0" w:rsidP="001821F0">
    <w:pPr>
      <w:pStyle w:val="Encabezado"/>
      <w:rPr>
        <w:rFonts w:ascii="Arial Narrow" w:hAnsi="Arial Narrow"/>
        <w:sz w:val="24"/>
        <w:szCs w:val="24"/>
      </w:rPr>
    </w:pP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 xml:space="preserve">          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-</w:t>
    </w:r>
    <w:r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</w:t>
    </w:r>
    <w:r w:rsidRPr="003119BE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>reservaswwtperu@outlook.com.pe</w:t>
    </w:r>
  </w:p>
  <w:p w:rsidR="001821F0" w:rsidRPr="00CE17C1" w:rsidRDefault="001821F0" w:rsidP="001821F0">
    <w:pPr>
      <w:pStyle w:val="Encabezado"/>
      <w:rPr>
        <w:rFonts w:ascii="Arial Narrow" w:hAnsi="Arial Narrow"/>
        <w:sz w:val="24"/>
        <w:szCs w:val="24"/>
      </w:rPr>
    </w:pPr>
  </w:p>
  <w:p w:rsidR="001821F0" w:rsidRDefault="001821F0" w:rsidP="001821F0">
    <w:pPr>
      <w:pStyle w:val="Encabezado"/>
    </w:pPr>
  </w:p>
  <w:p w:rsidR="001821F0" w:rsidRDefault="001821F0">
    <w:pPr>
      <w:pStyle w:val="Encabezado"/>
    </w:pPr>
  </w:p>
  <w:p w:rsidR="001821F0" w:rsidRDefault="001821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1F0"/>
    <w:rsid w:val="001821F0"/>
    <w:rsid w:val="0064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21F0"/>
    <w:rPr>
      <w:strike w:val="0"/>
      <w:dstrike w:val="0"/>
      <w:color w:val="FFFFFF"/>
      <w:u w:val="none"/>
      <w:effect w:val="none"/>
    </w:rPr>
  </w:style>
  <w:style w:type="paragraph" w:customStyle="1" w:styleId="estilo4">
    <w:name w:val="estilo4"/>
    <w:basedOn w:val="Normal"/>
    <w:rsid w:val="001821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es-PE"/>
    </w:rPr>
  </w:style>
  <w:style w:type="character" w:styleId="Textoennegrita">
    <w:name w:val="Strong"/>
    <w:basedOn w:val="Fuentedeprrafopredeter"/>
    <w:uiPriority w:val="22"/>
    <w:qFormat/>
    <w:rsid w:val="001821F0"/>
    <w:rPr>
      <w:b/>
      <w:bCs/>
    </w:rPr>
  </w:style>
  <w:style w:type="character" w:customStyle="1" w:styleId="estilo41">
    <w:name w:val="estilo41"/>
    <w:basedOn w:val="Fuentedeprrafopredeter"/>
    <w:rsid w:val="001821F0"/>
    <w:rPr>
      <w:rFonts w:ascii="Verdana" w:hAnsi="Verdana" w:hint="default"/>
      <w:color w:val="FFFFFF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1F0"/>
  </w:style>
  <w:style w:type="paragraph" w:styleId="Piedepgina">
    <w:name w:val="footer"/>
    <w:basedOn w:val="Normal"/>
    <w:link w:val="PiedepginaCar"/>
    <w:uiPriority w:val="99"/>
    <w:unhideWhenUsed/>
    <w:rsid w:val="0018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1F0"/>
  </w:style>
  <w:style w:type="paragraph" w:styleId="Textodeglobo">
    <w:name w:val="Balloon Text"/>
    <w:basedOn w:val="Normal"/>
    <w:link w:val="TextodegloboCar"/>
    <w:uiPriority w:val="99"/>
    <w:semiHidden/>
    <w:unhideWhenUsed/>
    <w:rsid w:val="0018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1F0"/>
    <w:rPr>
      <w:rFonts w:ascii="Tahoma" w:hAnsi="Tahoma" w:cs="Tahoma"/>
      <w:sz w:val="16"/>
      <w:szCs w:val="16"/>
    </w:rPr>
  </w:style>
  <w:style w:type="character" w:customStyle="1" w:styleId="dirltr1">
    <w:name w:val="dirltr1"/>
    <w:basedOn w:val="Fuentedeprrafopredeter"/>
    <w:rsid w:val="001821F0"/>
    <w:rPr>
      <w:rtl w:val="0"/>
    </w:rPr>
  </w:style>
  <w:style w:type="character" w:customStyle="1" w:styleId="unsafesenderemail2">
    <w:name w:val="unsafesenderemail2"/>
    <w:basedOn w:val="Fuentedeprrafopredeter"/>
    <w:rsid w:val="00182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bre-peru.com/category/lim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F254A-9CB1-4A5F-8A0A-4355737B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1</cp:revision>
  <dcterms:created xsi:type="dcterms:W3CDTF">2014-07-24T16:00:00Z</dcterms:created>
  <dcterms:modified xsi:type="dcterms:W3CDTF">2014-07-24T16:09:00Z</dcterms:modified>
</cp:coreProperties>
</file>